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E5" w:rsidRDefault="002E12E5" w:rsidP="002E12E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Анкета обследования жизненного пространства ребенка</w:t>
      </w:r>
    </w:p>
    <w:p w:rsidR="002E12E5" w:rsidRDefault="002E12E5" w:rsidP="002E1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Ф.И.О. подростка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__________________________________________________________________ _____________________________________________________________________________________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Дата рождения подростка _______________________________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Место рождения _____________________________________________________________ _____________________________________________________________________________________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Жилищно-бытовые условия: отдельный дом, квартира, наличие детской комнаты, двора.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Физическое развитие подростка: полностью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здоров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хронически болен (чем именно) ____________________________________________________________________________________, часто болеет _________________________________________________________________________.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Культурно-бытовые условия домашней жизни: наличие специального учебного уголка, комнаты-мастерской для занятий по интересам; книг, спортивного инвентаря, музыкальных инструментов; бытовой техники, с которой подросток постоянно имеет дело дома; собственного уголка природы, животных, птиц, растений, за которыми он постоянно ухаживает; ____________________________________________________________________________________.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Культурно-гигиенические условия дома и двора (наличие спортивной площадки, специальных предметов и инвентаря, предназначенного для физического развития подростка).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Отношение взрослых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внеучебным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занятиям подростка дома (поощрительное, заинтересованное, контролирующее, равнодушное, отрицательное).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Отношение семьи к учебным делам подростка (постоянно заинтересованное, жестко контролирующее, поддерживающее, непоследовательное, постоянно конфликтное из-за отметок).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Наказывают ли дома за учебные успехи и неудачи (практически нет, довольно часто, нет, никогда)_____________________________________________________________________________.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 Обычное проведение времени подростком дома (самостоятельное, под контролем взрослых, при участии  взрослых в его делах, при его участии в делах взрослых, бесконтрольное, подросток сам контролирует свое время, контролирует и свое время, и занятия младших членов семьи).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Часто ли ребенок конфликтует с членами семьи (родителями, старшими, младшими) ____________________________________________________________________________________.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Любимые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досуговые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занятия (труд, общение, чтение, просмотр телепередач, занятия музыкой, искусством, увлечение техникой, уходом за животными, растениями, спорт, поделки и т.п.).________________________________________________________________________________ _____________________________________________________________________________________</w:t>
      </w:r>
      <w:proofErr w:type="gramEnd"/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Отношение взрослых к общению и друзьям подростка (заинтересованное, равнодушное, негативное). _________________________________________________________________________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15. Основные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внеучебные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занятия подростка в училище после уроков (игры со сверстниками, самоподготовка к занятиям, физический труд, спортивные занятия, занятия в кружках, занятия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спецпрограмме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компьютерные игры и т.д.) 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______________________________________________________________________________.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 Посещение подростком учреждений дополнительного образования (посещает библиотеку (еженедельно, время от времени, никогда, поблизости библиотеки нет); ходит на занятия клубных кружков, объединений, секций, ходит в клуб на познавательно-развлекательные программы, не ходит в клуб, клуба нет) _______________________________________________________________ _____________________________________________________________________________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Участвует ли в полезном труде по благоустройству своего дома (да, изредка, нет), двора (да, нет), училища (да, нет).</w:t>
      </w:r>
      <w:proofErr w:type="gramEnd"/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18. Трудится ли вместе с родителями на приусадебном участке, даче (постоянно и охотно, только по просьбе взрослых, участвует периодически (весной, летом, осенью) не участвует, приусадебного участка нет), ___________________________________________________________.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 Поощряется 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зарабатывание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денег (да, еще мал, нет).</w:t>
      </w:r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E12E5" w:rsidRDefault="002E12E5" w:rsidP="002E12E5">
      <w:pPr>
        <w:spacing w:after="0" w:line="240" w:lineRule="auto"/>
        <w:ind w:left="-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 Родители -  мать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 ____________________________ (_______________________)</w:t>
      </w:r>
      <w:proofErr w:type="gramEnd"/>
    </w:p>
    <w:p w:rsidR="002E12E5" w:rsidRDefault="002E12E5" w:rsidP="002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      - отец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 ______________________________ (______________________)</w:t>
      </w:r>
      <w:proofErr w:type="gramEnd"/>
    </w:p>
    <w:p w:rsidR="002E12E5" w:rsidRDefault="002E12E5" w:rsidP="002E12E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 Социальный педагог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 (______________________).</w:t>
      </w:r>
      <w:proofErr w:type="gramEnd"/>
    </w:p>
    <w:p w:rsidR="00C71A99" w:rsidRDefault="00C71A99"/>
    <w:p w:rsidR="00381ACF" w:rsidRDefault="00381ACF" w:rsidP="00381ACF">
      <w:pPr>
        <w:shd w:val="clear" w:color="auto" w:fill="FFFFFF"/>
        <w:spacing w:line="384" w:lineRule="exact"/>
        <w:ind w:right="-1"/>
        <w:jc w:val="center"/>
        <w:rPr>
          <w:sz w:val="32"/>
          <w:szCs w:val="32"/>
        </w:rPr>
      </w:pPr>
      <w:r>
        <w:rPr>
          <w:rFonts w:ascii="Arial" w:hAnsi="Arial"/>
          <w:b/>
          <w:bCs/>
          <w:color w:val="000000"/>
          <w:spacing w:val="-7"/>
          <w:w w:val="90"/>
          <w:sz w:val="32"/>
          <w:szCs w:val="32"/>
        </w:rPr>
        <w:lastRenderedPageBreak/>
        <w:t>Анкета</w:t>
      </w:r>
      <w:r>
        <w:rPr>
          <w:rFonts w:ascii="Arial" w:hAnsi="Arial" w:cs="Arial"/>
          <w:b/>
          <w:bCs/>
          <w:color w:val="000000"/>
          <w:spacing w:val="-7"/>
          <w:w w:val="90"/>
          <w:sz w:val="32"/>
          <w:szCs w:val="32"/>
        </w:rPr>
        <w:t xml:space="preserve"> </w:t>
      </w:r>
      <w:r>
        <w:rPr>
          <w:rFonts w:ascii="Arial" w:hAnsi="Arial"/>
          <w:b/>
          <w:bCs/>
          <w:color w:val="000000"/>
          <w:spacing w:val="-7"/>
          <w:w w:val="90"/>
          <w:sz w:val="32"/>
          <w:szCs w:val="32"/>
        </w:rPr>
        <w:t>«Социально</w:t>
      </w:r>
      <w:r>
        <w:rPr>
          <w:rFonts w:ascii="Arial" w:hAnsi="Arial" w:cs="Arial"/>
          <w:b/>
          <w:bCs/>
          <w:color w:val="000000"/>
          <w:spacing w:val="-7"/>
          <w:w w:val="90"/>
          <w:sz w:val="32"/>
          <w:szCs w:val="32"/>
        </w:rPr>
        <w:t>-</w:t>
      </w:r>
      <w:r>
        <w:rPr>
          <w:rFonts w:ascii="Arial" w:hAnsi="Arial"/>
          <w:b/>
          <w:bCs/>
          <w:color w:val="000000"/>
          <w:spacing w:val="-7"/>
          <w:w w:val="90"/>
          <w:sz w:val="32"/>
          <w:szCs w:val="32"/>
        </w:rPr>
        <w:t>бытовые</w:t>
      </w:r>
      <w:r>
        <w:rPr>
          <w:rFonts w:ascii="Arial" w:hAnsi="Arial" w:cs="Arial"/>
          <w:b/>
          <w:bCs/>
          <w:color w:val="000000"/>
          <w:spacing w:val="-7"/>
          <w:w w:val="90"/>
          <w:sz w:val="32"/>
          <w:szCs w:val="32"/>
        </w:rPr>
        <w:t xml:space="preserve"> </w:t>
      </w:r>
      <w:r>
        <w:rPr>
          <w:rFonts w:ascii="Arial" w:hAnsi="Arial"/>
          <w:b/>
          <w:bCs/>
          <w:color w:val="000000"/>
          <w:spacing w:val="-7"/>
          <w:w w:val="90"/>
          <w:sz w:val="32"/>
          <w:szCs w:val="32"/>
        </w:rPr>
        <w:t xml:space="preserve">условия </w:t>
      </w:r>
      <w:r>
        <w:rPr>
          <w:rFonts w:ascii="Arial" w:hAnsi="Arial"/>
          <w:b/>
          <w:bCs/>
          <w:color w:val="000000"/>
          <w:spacing w:val="1"/>
          <w:w w:val="90"/>
          <w:sz w:val="32"/>
          <w:szCs w:val="32"/>
        </w:rPr>
        <w:t>семьи</w:t>
      </w:r>
      <w:r>
        <w:rPr>
          <w:rFonts w:ascii="Arial" w:hAnsi="Arial" w:cs="Arial"/>
          <w:b/>
          <w:bCs/>
          <w:color w:val="000000"/>
          <w:spacing w:val="1"/>
          <w:w w:val="90"/>
          <w:sz w:val="32"/>
          <w:szCs w:val="32"/>
        </w:rPr>
        <w:t xml:space="preserve"> восп</w:t>
      </w:r>
      <w:r>
        <w:rPr>
          <w:rFonts w:ascii="Arial" w:hAnsi="Arial"/>
          <w:b/>
          <w:bCs/>
          <w:color w:val="000000"/>
          <w:spacing w:val="1"/>
          <w:w w:val="90"/>
          <w:sz w:val="32"/>
          <w:szCs w:val="32"/>
        </w:rPr>
        <w:t>итанника»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pacing w:val="-3"/>
          <w:w w:val="87"/>
        </w:rPr>
      </w:pPr>
      <w:r w:rsidRPr="00AD7B34">
        <w:rPr>
          <w:rFonts w:cs="Arial"/>
        </w:rPr>
        <w:t>(</w:t>
      </w:r>
      <w:r w:rsidRPr="00381ACF">
        <w:rPr>
          <w:rFonts w:ascii="Times New Roman" w:hAnsi="Times New Roman" w:cs="Times New Roman"/>
        </w:rPr>
        <w:t xml:space="preserve">заполняется при посещении семьи социальным педагогом ПУ </w:t>
      </w:r>
      <w:r w:rsidRPr="00381ACF">
        <w:rPr>
          <w:rFonts w:ascii="Times New Roman" w:hAnsi="Times New Roman" w:cs="Times New Roman"/>
          <w:spacing w:val="-3"/>
          <w:w w:val="87"/>
        </w:rPr>
        <w:t>или Центра семейного воспитания)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</w:rPr>
      </w:pP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Дата визита________________________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 xml:space="preserve">Имя ребенка, состоящего на учете ________________________________ _______________________________________________________________________     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Члены семьи, присутствующие во время визита_________________ 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Отсутствующие  члены семьи_________________________________________ 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Причины отсутствия членов семьи____________________________________ 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Описание дома, обстановки в квартире, соседей 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Проблемы семьи с точки зрения самой семьи и причины при</w:t>
      </w:r>
      <w:r w:rsidRPr="00381ACF">
        <w:rPr>
          <w:rFonts w:ascii="Times New Roman" w:hAnsi="Times New Roman" w:cs="Times New Roman"/>
          <w:sz w:val="26"/>
          <w:szCs w:val="28"/>
        </w:rPr>
        <w:softHyphen/>
        <w:t>хода социального педагога______________________________________________________________ 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Как долго развивались проблемы? _______________________________________ 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 xml:space="preserve">Что предпринимала семья или ее члены, чтобы справиться с  проблемами?   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Помогали ли семье? (да, нет, в какой степени)___________________________ _____________________________________________________________________________________________________________________________________________________________________________________________________________________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Какие службы и организации необходимо привлечь для ока</w:t>
      </w:r>
      <w:r w:rsidRPr="00381ACF">
        <w:rPr>
          <w:rFonts w:ascii="Times New Roman" w:hAnsi="Times New Roman" w:cs="Times New Roman"/>
          <w:sz w:val="26"/>
          <w:szCs w:val="28"/>
        </w:rPr>
        <w:softHyphen/>
        <w:t>зания помощи семье?_______________________________________________________________________________________________________________________________________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Определение роли каждого члена семьи________________________________ 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Кто принимает решение в семье? ____________________________________ 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Кто все рассказывает? ____________________________________________ 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Кто оказывает давление и на кого? _______________________________ 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Кто снимает напряжение в семье?____________________________________ 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lastRenderedPageBreak/>
        <w:t>Кто устанавливает правила? ___________________________________________ _____________________________________________________________________</w:t>
      </w:r>
      <w:r w:rsidRPr="00381ACF">
        <w:rPr>
          <w:rFonts w:ascii="Times New Roman" w:hAnsi="Times New Roman" w:cs="Times New Roman"/>
          <w:sz w:val="26"/>
          <w:szCs w:val="28"/>
        </w:rPr>
        <w:br/>
        <w:t>Кто призывает к порядку? ____________________________________________ 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Отношение членов семьи друг к другу (по диаграмме показать, кто как к кому относится: положительно или отрицательно) ________________________________ _____________________________________________________________________ 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Дальние родственники или друзья, с которыми семья обща</w:t>
      </w:r>
      <w:r w:rsidRPr="00381ACF">
        <w:rPr>
          <w:rFonts w:ascii="Times New Roman" w:hAnsi="Times New Roman" w:cs="Times New Roman"/>
          <w:sz w:val="26"/>
          <w:szCs w:val="28"/>
        </w:rPr>
        <w:softHyphen/>
        <w:t>ется</w:t>
      </w:r>
      <w:r w:rsidRPr="00381ACF">
        <w:rPr>
          <w:rFonts w:ascii="Times New Roman" w:hAnsi="Times New Roman" w:cs="Times New Roman"/>
          <w:sz w:val="26"/>
          <w:szCs w:val="28"/>
        </w:rPr>
        <w:tab/>
        <w:t>_________________ 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Какое влияние на семью или отдельных членов они оказывают (положительное, отрицательное и на кого)?_____________________________________________ 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Существует ли в семье финансовая проблема? ______________________ 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Традиции семьи ____________________________________________________ 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Сильные стороны семьи _________________________________________________ 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Слабые стороны семьи ________________________________________________ 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Вопросы, не решенные социальным педагогом _______________________________ 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Рекомендации в результате посещения 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Предлагаемые новые формы сопровождения семьи и оказа</w:t>
      </w:r>
      <w:r w:rsidRPr="00381ACF">
        <w:rPr>
          <w:rFonts w:ascii="Times New Roman" w:hAnsi="Times New Roman" w:cs="Times New Roman"/>
          <w:sz w:val="26"/>
          <w:szCs w:val="28"/>
        </w:rPr>
        <w:softHyphen/>
        <w:t>ния ей помощи ___________________________________________________________________________________________________________________________________________________________________________________________________________________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Вопросы, выносимые на обсуждение с коллегами</w:t>
      </w:r>
      <w:r w:rsidRPr="00381ACF">
        <w:rPr>
          <w:rFonts w:ascii="Times New Roman" w:hAnsi="Times New Roman" w:cs="Times New Roman"/>
          <w:sz w:val="26"/>
          <w:szCs w:val="28"/>
        </w:rPr>
        <w:tab/>
        <w:t xml:space="preserve"> 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6"/>
          <w:szCs w:val="28"/>
        </w:rPr>
      </w:pPr>
    </w:p>
    <w:p w:rsidR="00381ACF" w:rsidRPr="00381ACF" w:rsidRDefault="00381ACF" w:rsidP="00381ACF">
      <w:pPr>
        <w:pStyle w:val="a3"/>
        <w:rPr>
          <w:rFonts w:ascii="Times New Roman" w:hAnsi="Times New Roman" w:cs="Times New Roman"/>
          <w:sz w:val="28"/>
          <w:szCs w:val="28"/>
        </w:rPr>
      </w:pPr>
      <w:r w:rsidRPr="00381ACF">
        <w:rPr>
          <w:rFonts w:ascii="Times New Roman" w:hAnsi="Times New Roman" w:cs="Times New Roman"/>
          <w:sz w:val="26"/>
          <w:szCs w:val="28"/>
        </w:rPr>
        <w:t>Социальный педагог: ________________________________________</w:t>
      </w:r>
    </w:p>
    <w:p w:rsidR="00381ACF" w:rsidRDefault="00381ACF"/>
    <w:sectPr w:rsidR="00381ACF" w:rsidSect="002E12E5">
      <w:pgSz w:w="11906" w:h="16838"/>
      <w:pgMar w:top="709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2E5"/>
    <w:rsid w:val="002E12E5"/>
    <w:rsid w:val="00381ACF"/>
    <w:rsid w:val="005551C0"/>
    <w:rsid w:val="00C7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A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1623</Words>
  <Characters>9257</Characters>
  <Application>Microsoft Office Word</Application>
  <DocSecurity>0</DocSecurity>
  <Lines>77</Lines>
  <Paragraphs>21</Paragraphs>
  <ScaleCrop>false</ScaleCrop>
  <Company>Microsoft</Company>
  <LinksUpToDate>false</LinksUpToDate>
  <CharactersWithSpaces>10859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Юрьевна</dc:creator>
  <cp:keywords/>
  <dc:description/>
  <cp:lastModifiedBy>Любовь Юрьевна</cp:lastModifiedBy>
  <cp:revision>3</cp:revision>
  <dcterms:created xsi:type="dcterms:W3CDTF">2014-02-18T17:03:00Z</dcterms:created>
  <dcterms:modified xsi:type="dcterms:W3CDTF">2014-02-18T17:26:00Z</dcterms:modified>
</cp:coreProperties>
</file>